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tbl>
      <w:tblPr>
        <w:tblStyle w:val="TableGrid"/>
        <w:tblW w:w="0" w:type="auto"/>
        <w:tblLook w:val="00BF"/>
      </w:tblPr>
      <w:tblGrid>
        <w:gridCol w:w="1684"/>
        <w:gridCol w:w="1758"/>
        <w:gridCol w:w="2036"/>
        <w:gridCol w:w="2221"/>
        <w:gridCol w:w="2499"/>
        <w:gridCol w:w="2875"/>
      </w:tblGrid>
      <w:tr w:rsidR="0072596D" w:rsidRPr="0072596D">
        <w:trPr>
          <w:trHeight w:val="875"/>
        </w:trPr>
        <w:tc>
          <w:tcPr>
            <w:tcW w:w="1684" w:type="dxa"/>
          </w:tcPr>
          <w:p w:rsidR="0072596D" w:rsidRPr="0072596D" w:rsidRDefault="0072596D" w:rsidP="0072596D">
            <w:pPr>
              <w:jc w:val="center"/>
              <w:rPr>
                <w:rFonts w:ascii="Bradley Hand ITC TT-Bold" w:hAnsi="Bradley Hand ITC TT-Bold"/>
                <w:sz w:val="32"/>
              </w:rPr>
            </w:pPr>
            <w:r w:rsidRPr="0072596D">
              <w:rPr>
                <w:rFonts w:ascii="Bradley Hand ITC TT-Bold" w:hAnsi="Bradley Hand ITC TT-Bold"/>
                <w:sz w:val="32"/>
              </w:rPr>
              <w:t>Country</w:t>
            </w:r>
          </w:p>
        </w:tc>
        <w:tc>
          <w:tcPr>
            <w:tcW w:w="1758" w:type="dxa"/>
          </w:tcPr>
          <w:p w:rsidR="0072596D" w:rsidRPr="0072596D" w:rsidRDefault="0072596D" w:rsidP="0072596D">
            <w:pPr>
              <w:jc w:val="center"/>
              <w:rPr>
                <w:rFonts w:ascii="Bradley Hand ITC TT-Bold" w:hAnsi="Bradley Hand ITC TT-Bold"/>
                <w:sz w:val="32"/>
              </w:rPr>
            </w:pPr>
            <w:r w:rsidRPr="0072596D">
              <w:rPr>
                <w:rFonts w:ascii="Bradley Hand ITC TT-Bold" w:hAnsi="Bradley Hand ITC TT-Bold"/>
                <w:sz w:val="32"/>
              </w:rPr>
              <w:t>Capital</w:t>
            </w:r>
          </w:p>
        </w:tc>
        <w:tc>
          <w:tcPr>
            <w:tcW w:w="2036" w:type="dxa"/>
          </w:tcPr>
          <w:p w:rsidR="0072596D" w:rsidRPr="0072596D" w:rsidRDefault="0072596D" w:rsidP="0072596D">
            <w:pPr>
              <w:jc w:val="center"/>
              <w:rPr>
                <w:rFonts w:ascii="Bradley Hand ITC TT-Bold" w:hAnsi="Bradley Hand ITC TT-Bold"/>
                <w:sz w:val="32"/>
              </w:rPr>
            </w:pPr>
            <w:r w:rsidRPr="0072596D">
              <w:rPr>
                <w:rFonts w:ascii="Bradley Hand ITC TT-Bold" w:hAnsi="Bradley Hand ITC TT-Bold"/>
                <w:sz w:val="32"/>
              </w:rPr>
              <w:t>Religion</w:t>
            </w:r>
          </w:p>
        </w:tc>
        <w:tc>
          <w:tcPr>
            <w:tcW w:w="2221" w:type="dxa"/>
          </w:tcPr>
          <w:p w:rsidR="0072596D" w:rsidRPr="0072596D" w:rsidRDefault="0072596D" w:rsidP="0072596D">
            <w:pPr>
              <w:jc w:val="center"/>
              <w:rPr>
                <w:rFonts w:ascii="Bradley Hand ITC TT-Bold" w:hAnsi="Bradley Hand ITC TT-Bold"/>
                <w:sz w:val="32"/>
              </w:rPr>
            </w:pPr>
            <w:r w:rsidRPr="0072596D">
              <w:rPr>
                <w:rFonts w:ascii="Bradley Hand ITC TT-Bold" w:hAnsi="Bradley Hand ITC TT-Bold"/>
                <w:sz w:val="32"/>
              </w:rPr>
              <w:t>Resources</w:t>
            </w:r>
          </w:p>
        </w:tc>
        <w:tc>
          <w:tcPr>
            <w:tcW w:w="2499" w:type="dxa"/>
          </w:tcPr>
          <w:p w:rsidR="0072596D" w:rsidRPr="0072596D" w:rsidRDefault="0072596D" w:rsidP="0072596D">
            <w:pPr>
              <w:jc w:val="center"/>
              <w:rPr>
                <w:rFonts w:ascii="Bradley Hand ITC TT-Bold" w:hAnsi="Bradley Hand ITC TT-Bold"/>
                <w:sz w:val="32"/>
              </w:rPr>
            </w:pPr>
            <w:r w:rsidRPr="0072596D">
              <w:rPr>
                <w:rFonts w:ascii="Bradley Hand ITC TT-Bold" w:hAnsi="Bradley Hand ITC TT-Bold"/>
                <w:sz w:val="32"/>
              </w:rPr>
              <w:t>Pre-Colonial History</w:t>
            </w:r>
          </w:p>
        </w:tc>
        <w:tc>
          <w:tcPr>
            <w:tcW w:w="2875" w:type="dxa"/>
          </w:tcPr>
          <w:p w:rsidR="0072596D" w:rsidRPr="0072596D" w:rsidRDefault="0072596D" w:rsidP="0072596D">
            <w:pPr>
              <w:jc w:val="center"/>
              <w:rPr>
                <w:rFonts w:ascii="Bradley Hand ITC TT-Bold" w:hAnsi="Bradley Hand ITC TT-Bold"/>
                <w:sz w:val="32"/>
              </w:rPr>
            </w:pPr>
            <w:r w:rsidRPr="0072596D">
              <w:rPr>
                <w:rFonts w:ascii="Bradley Hand ITC TT-Bold" w:hAnsi="Bradley Hand ITC TT-Bold"/>
                <w:sz w:val="32"/>
              </w:rPr>
              <w:t>Post-Colonial History</w:t>
            </w:r>
          </w:p>
        </w:tc>
      </w:tr>
      <w:tr w:rsidR="0072596D" w:rsidRPr="0072596D">
        <w:trPr>
          <w:trHeight w:val="292"/>
        </w:trPr>
        <w:tc>
          <w:tcPr>
            <w:tcW w:w="1684" w:type="dxa"/>
          </w:tcPr>
          <w:p w:rsidR="0072596D" w:rsidRPr="0072596D" w:rsidRDefault="0072596D">
            <w:pPr>
              <w:rPr>
                <w:rFonts w:ascii="Bradley Hand ITC TT-Bold" w:hAnsi="Bradley Hand ITC TT-Bold"/>
                <w:b/>
              </w:rPr>
            </w:pPr>
            <w:r w:rsidRPr="0072596D">
              <w:rPr>
                <w:rFonts w:ascii="Bradley Hand ITC TT-Bold" w:hAnsi="Bradley Hand ITC TT-Bold"/>
                <w:b/>
              </w:rPr>
              <w:t>Niger</w:t>
            </w:r>
          </w:p>
        </w:tc>
        <w:tc>
          <w:tcPr>
            <w:tcW w:w="1758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036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221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499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875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</w:tr>
      <w:tr w:rsidR="0072596D" w:rsidRPr="0072596D">
        <w:trPr>
          <w:trHeight w:val="270"/>
        </w:trPr>
        <w:tc>
          <w:tcPr>
            <w:tcW w:w="1684" w:type="dxa"/>
          </w:tcPr>
          <w:p w:rsidR="0072596D" w:rsidRPr="0072596D" w:rsidRDefault="0072596D">
            <w:pPr>
              <w:rPr>
                <w:rFonts w:ascii="Bradley Hand ITC TT-Bold" w:hAnsi="Bradley Hand ITC TT-Bold"/>
                <w:b/>
                <w:szCs w:val="20"/>
              </w:rPr>
            </w:pPr>
            <w:r w:rsidRPr="0072596D">
              <w:rPr>
                <w:rFonts w:ascii="Bradley Hand ITC TT-Bold" w:hAnsi="Bradley Hand ITC TT-Bold"/>
                <w:b/>
                <w:color w:val="000000"/>
              </w:rPr>
              <w:t>Côte d'Ivoire</w:t>
            </w:r>
          </w:p>
        </w:tc>
        <w:tc>
          <w:tcPr>
            <w:tcW w:w="1758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036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221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499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875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</w:tr>
      <w:tr w:rsidR="0072596D" w:rsidRPr="0072596D">
        <w:trPr>
          <w:trHeight w:val="292"/>
        </w:trPr>
        <w:tc>
          <w:tcPr>
            <w:tcW w:w="1684" w:type="dxa"/>
          </w:tcPr>
          <w:p w:rsidR="0072596D" w:rsidRPr="0072596D" w:rsidRDefault="0072596D">
            <w:pPr>
              <w:rPr>
                <w:rFonts w:ascii="Bradley Hand ITC TT-Bold" w:hAnsi="Bradley Hand ITC TT-Bold"/>
                <w:b/>
              </w:rPr>
            </w:pPr>
            <w:r w:rsidRPr="0072596D">
              <w:rPr>
                <w:rFonts w:ascii="Bradley Hand ITC TT-Bold" w:hAnsi="Bradley Hand ITC TT-Bold"/>
                <w:b/>
              </w:rPr>
              <w:t>Ghana</w:t>
            </w:r>
          </w:p>
        </w:tc>
        <w:tc>
          <w:tcPr>
            <w:tcW w:w="1758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036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221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499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875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</w:tr>
      <w:tr w:rsidR="0072596D" w:rsidRPr="0072596D">
        <w:trPr>
          <w:trHeight w:val="292"/>
        </w:trPr>
        <w:tc>
          <w:tcPr>
            <w:tcW w:w="1684" w:type="dxa"/>
          </w:tcPr>
          <w:p w:rsidR="0072596D" w:rsidRPr="0072596D" w:rsidRDefault="0072596D">
            <w:pPr>
              <w:rPr>
                <w:rFonts w:ascii="Bradley Hand ITC TT-Bold" w:hAnsi="Bradley Hand ITC TT-Bold"/>
                <w:b/>
              </w:rPr>
            </w:pPr>
            <w:r w:rsidRPr="0072596D">
              <w:rPr>
                <w:rFonts w:ascii="Bradley Hand ITC TT-Bold" w:hAnsi="Bradley Hand ITC TT-Bold"/>
                <w:b/>
              </w:rPr>
              <w:t>Senegal</w:t>
            </w:r>
          </w:p>
        </w:tc>
        <w:tc>
          <w:tcPr>
            <w:tcW w:w="1758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036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221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499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875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</w:tr>
      <w:tr w:rsidR="0072596D" w:rsidRPr="0072596D">
        <w:trPr>
          <w:trHeight w:val="270"/>
        </w:trPr>
        <w:tc>
          <w:tcPr>
            <w:tcW w:w="1684" w:type="dxa"/>
          </w:tcPr>
          <w:p w:rsidR="0072596D" w:rsidRPr="0072596D" w:rsidRDefault="0072596D">
            <w:pPr>
              <w:rPr>
                <w:rFonts w:ascii="Bradley Hand ITC TT-Bold" w:hAnsi="Bradley Hand ITC TT-Bold"/>
                <w:b/>
              </w:rPr>
            </w:pPr>
            <w:r w:rsidRPr="0072596D">
              <w:rPr>
                <w:rFonts w:ascii="Bradley Hand ITC TT-Bold" w:hAnsi="Bradley Hand ITC TT-Bold"/>
                <w:b/>
              </w:rPr>
              <w:t>Bali</w:t>
            </w:r>
          </w:p>
        </w:tc>
        <w:tc>
          <w:tcPr>
            <w:tcW w:w="1758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036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221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499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  <w:tc>
          <w:tcPr>
            <w:tcW w:w="2875" w:type="dxa"/>
          </w:tcPr>
          <w:p w:rsidR="0072596D" w:rsidRPr="0072596D" w:rsidRDefault="0072596D">
            <w:pPr>
              <w:rPr>
                <w:rFonts w:ascii="Bradley Hand ITC TT-Bold" w:hAnsi="Bradley Hand ITC TT-Bold"/>
              </w:rPr>
            </w:pPr>
          </w:p>
        </w:tc>
      </w:tr>
    </w:tbl>
    <w:p w:rsidR="005B023D" w:rsidRPr="0072596D" w:rsidRDefault="0072596D">
      <w:pPr>
        <w:rPr>
          <w:rFonts w:ascii="Bradley Hand ITC TT-Bold" w:hAnsi="Bradley Hand ITC TT-Bold"/>
        </w:rPr>
      </w:pPr>
    </w:p>
    <w:sectPr w:rsidR="005B023D" w:rsidRPr="0072596D" w:rsidSect="0072596D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radley Hand ITC TT-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2596D"/>
    <w:rsid w:val="0072596D"/>
  </w:rsids>
  <m:mathPr>
    <m:mathFont m:val="Bradley Hand ITC TT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E4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259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7259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Apple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Johnston</dc:creator>
  <cp:keywords/>
  <cp:lastModifiedBy>Kate Johnston</cp:lastModifiedBy>
  <cp:revision>1</cp:revision>
  <dcterms:created xsi:type="dcterms:W3CDTF">2010-02-17T17:41:00Z</dcterms:created>
  <dcterms:modified xsi:type="dcterms:W3CDTF">2010-02-17T17:49:00Z</dcterms:modified>
</cp:coreProperties>
</file>